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Steruj temperaturą w pomieszczeniu z nowym regulatorem pokojowym ST-299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Firma TECH Sterowniki wprowadza na rynek nowy model regulatora pokojowego. Urządzenie ST-299 to zasilane bateryjnie </w:t>
      </w:r>
      <w:r w:rsidDel="00000000" w:rsidR="00000000" w:rsidRPr="00000000">
        <w:rPr>
          <w:rtl w:val="0"/>
        </w:rPr>
        <w:t xml:space="preserve">natynkowe </w:t>
      </w:r>
      <w:r w:rsidDel="00000000" w:rsidR="00000000" w:rsidRPr="00000000">
        <w:rPr>
          <w:rtl w:val="0"/>
        </w:rPr>
        <w:t xml:space="preserve">urządzenie służące do kontroli </w:t>
      </w:r>
      <w:r w:rsidDel="00000000" w:rsidR="00000000" w:rsidRPr="00000000">
        <w:rPr>
          <w:rtl w:val="0"/>
        </w:rPr>
        <w:t xml:space="preserve">temperatury</w:t>
      </w:r>
      <w:r w:rsidDel="00000000" w:rsidR="00000000" w:rsidRPr="00000000">
        <w:rPr>
          <w:rtl w:val="0"/>
        </w:rPr>
        <w:t xml:space="preserve"> w pomieszczeniach. Nowoczesny design i łatwa obsługa to zalety, które sprawiają, że sterownik jest zarówno estetycznym, jak i praktycznym elementem aranżacji domowych przestrzeni.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Najważniejsze funkcje urządzenia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Regulator ST-299</w:t>
        </w:r>
      </w:hyperlink>
      <w:r w:rsidDel="00000000" w:rsidR="00000000" w:rsidRPr="00000000">
        <w:rPr>
          <w:rtl w:val="0"/>
        </w:rPr>
        <w:t xml:space="preserve"> podobnie jak inne regulatory pokojowe  służy do utrzymania komfortowej dla swoich użytkowników temperatury w pomieszczeniu. Prezentowany model ma wbudowany czujnik pokojowy, dzięki któremu dokonuje pomiaru z dokładnością do 0,1°C.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Sterownik jest przystosowany do pracy </w:t>
      </w:r>
      <w:r w:rsidDel="00000000" w:rsidR="00000000" w:rsidRPr="00000000">
        <w:rPr>
          <w:rtl w:val="0"/>
        </w:rPr>
        <w:t xml:space="preserve">w dwóch trybach: dzień/noc oraz ręcznym. </w:t>
      </w:r>
      <w:r w:rsidDel="00000000" w:rsidR="00000000" w:rsidRPr="00000000">
        <w:rPr>
          <w:rtl w:val="0"/>
        </w:rPr>
        <w:t xml:space="preserve">Tryb dzień/noc to bardzo ekonomiczne rozwiązanie, które pozwala zaoszczędzić na ogrzewaniu. Użytkownik ma za zadanie jedynie określić godzinę, o której następuje przejście między trybem dziennym a nocnym oraz preferowane wartości temperatury. Ustawienie niższych wartości w trybie nocnym automatycznie wiąże się z obniżeniem rachunków za ogrzewanie.  Użytkownik może równie dobrze edytować temperaturę bezpośrednio w każdej chwili, korzystając z trybu ręcznego.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Współpraca sterownika z innymi urządzeniami</w:t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rtl w:val="0"/>
        </w:rPr>
        <w:t xml:space="preserve">Regulator pokojowy ST-299 ma szeroki zakres możliwości. </w:t>
      </w:r>
      <w:r w:rsidDel="00000000" w:rsidR="00000000" w:rsidRPr="00000000">
        <w:rPr>
          <w:b w:val="0"/>
          <w:rtl w:val="0"/>
        </w:rPr>
        <w:t xml:space="preserve">Jest kompatybilny z urządzeniami grzewczymi, listwami podłogowymi oraz sterownikami instalacyjnymi. Dodatkowo ma wejście na czujnik podłogowy, dzięki któremu może zwiększyć zakres swoich możliwości o sterowanie temperaturą zgodnie z temperaturą podłogi.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Urządzenie jest dostępne w dwóch wersjach do wyboru: przewodowej (v3) i bezprzewodowej (v2) i jest zasilane dwiema bateriami AAA 1,5V. </w:t>
      </w:r>
      <w:r w:rsidDel="00000000" w:rsidR="00000000" w:rsidRPr="00000000">
        <w:rPr>
          <w:b w:val="0"/>
          <w:rtl w:val="0"/>
        </w:rPr>
        <w:t xml:space="preserve">Podobnie jak inne regulatory pokojowe firmy TECH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b w:val="0"/>
          <w:rtl w:val="0"/>
        </w:rPr>
        <w:t xml:space="preserve">terowniki jest bardzo prosty do montażu </w:t>
      </w:r>
      <w:r w:rsidDel="00000000" w:rsidR="00000000" w:rsidRPr="00000000">
        <w:rPr>
          <w:b w:val="0"/>
          <w:rtl w:val="0"/>
        </w:rPr>
        <w:t xml:space="preserve">natynkowego</w:t>
      </w:r>
      <w:r w:rsidDel="00000000" w:rsidR="00000000" w:rsidRPr="00000000">
        <w:rPr>
          <w:b w:val="0"/>
          <w:rtl w:val="0"/>
        </w:rPr>
        <w:t xml:space="preserve">. Wyposażony jest w styk napięciowy służący do urządzenia grzewczego lub do sterownika instalacji.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Design zgodny z nowoczesnymi rozwiązaniami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Sterownik ST-299 został zaprojektowany zgodnie z najnowszymi trendami w zakresie tworzenia urządzeń elektronicznych. Jest niewielki, jego wymiary to zaledwie </w:t>
      </w:r>
      <w:r w:rsidDel="00000000" w:rsidR="00000000" w:rsidRPr="00000000">
        <w:rPr>
          <w:b w:val="0"/>
          <w:rtl w:val="0"/>
        </w:rPr>
        <w:t xml:space="preserve">84 × 84 × 25 mm, a jednocześnie </w:t>
      </w:r>
      <w:r w:rsidDel="00000000" w:rsidR="00000000" w:rsidRPr="00000000">
        <w:rPr>
          <w:rtl w:val="0"/>
        </w:rPr>
        <w:t xml:space="preserve">ma</w:t>
      </w:r>
      <w:r w:rsidDel="00000000" w:rsidR="00000000" w:rsidRPr="00000000">
        <w:rPr>
          <w:b w:val="0"/>
          <w:rtl w:val="0"/>
        </w:rPr>
        <w:t xml:space="preserve"> bardzo czytelny wyświetlacz z chwilowym podświetleniem, na którym można na bieżąco, wygodnie odczytywać pomiar temperatury nawet po zmroku.  Uniwersalna kolorystyka – do wyboru wersja biała lub czarna (wyświetlacz negatywowy) dobrze komponuje się w pomieszczeniach o różnym designie i kolorystyce ścian. Urządzenie jest wyposażone w dotykowe przyciski, które pozwalają na szybką edycję zaledwie jednym dotknięciem palca.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Pomiar temperatury zimową porą</w:t>
      </w:r>
    </w:p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Nowoczesne rozwiązania w zakresie sterowania ogrzewaniem pozwalają połączyć wygodę z oszczędnością. Nowy sterownik ST-299 dobrze wpisuje się w ten postulat, gwarantując precyzyjną, a jednocześnie dyskretną temperaturę w pomieszczeniu, w którym zostanie zamontowany. Dobra współpraca z urządzeniami grzewczymi, listwami podłogowymi i sterownikami instalacyjnymi sprawia, że bez względu na typ ogrzewania domu regulator będzie dobrym wyborem.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informacji na temat tego urządzenia można znaleźć na stronie: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https://www.techsterowniki.pl/p/st-299-v3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p/st-299-v3" TargetMode="External"/><Relationship Id="rId8" Type="http://schemas.openxmlformats.org/officeDocument/2006/relationships/hyperlink" Target="https://www.techsterowniki.pl/p/st-299-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